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BC" w:rsidRDefault="00C73ABC" w:rsidP="00C73ABC">
      <w:pPr>
        <w:jc w:val="center"/>
      </w:pPr>
      <w:r>
        <w:rPr>
          <w:noProof/>
        </w:rPr>
        <w:drawing>
          <wp:inline distT="0" distB="0" distL="0" distR="0" wp14:anchorId="361E914D" wp14:editId="4DB901E7">
            <wp:extent cx="1383839" cy="147243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R 100th Year_Install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839" cy="1472434"/>
                    </a:xfrm>
                    <a:prstGeom prst="rect">
                      <a:avLst/>
                    </a:prstGeom>
                  </pic:spPr>
                </pic:pic>
              </a:graphicData>
            </a:graphic>
          </wp:inline>
        </w:drawing>
      </w:r>
    </w:p>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130"/>
      </w:tblGrid>
      <w:tr w:rsidR="00C73ABC" w:rsidTr="006C0FA7">
        <w:tc>
          <w:tcPr>
            <w:tcW w:w="5760" w:type="dxa"/>
          </w:tcPr>
          <w:p w:rsidR="00C73ABC" w:rsidRPr="007A7152" w:rsidRDefault="00C73ABC" w:rsidP="00AE3867">
            <w:pPr>
              <w:ind w:left="1512"/>
              <w:rPr>
                <w:rFonts w:ascii="Times New Roman" w:hAnsi="Times New Roman" w:cs="Times New Roman"/>
                <w:sz w:val="24"/>
                <w:szCs w:val="24"/>
              </w:rPr>
            </w:pPr>
            <w:r w:rsidRPr="00646ECA">
              <w:rPr>
                <w:rFonts w:ascii="Times New Roman" w:hAnsi="Times New Roman" w:cs="Times New Roman"/>
                <w:b/>
                <w:sz w:val="24"/>
                <w:szCs w:val="24"/>
              </w:rPr>
              <w:t>For Immediate Release:</w:t>
            </w:r>
            <w:r>
              <w:rPr>
                <w:rFonts w:ascii="Times New Roman" w:hAnsi="Times New Roman" w:cs="Times New Roman"/>
                <w:sz w:val="24"/>
                <w:szCs w:val="24"/>
              </w:rPr>
              <w:br/>
            </w:r>
            <w:r w:rsidR="00AE3867">
              <w:rPr>
                <w:rFonts w:ascii="Times New Roman" w:hAnsi="Times New Roman" w:cs="Times New Roman"/>
                <w:sz w:val="24"/>
                <w:szCs w:val="24"/>
              </w:rPr>
              <w:t>12/14/15</w:t>
            </w:r>
          </w:p>
        </w:tc>
        <w:tc>
          <w:tcPr>
            <w:tcW w:w="5130" w:type="dxa"/>
          </w:tcPr>
          <w:p w:rsidR="00C73ABC" w:rsidRPr="00FA67B9" w:rsidRDefault="00C73ABC" w:rsidP="00FA67B9">
            <w:pPr>
              <w:ind w:left="1157"/>
              <w:rPr>
                <w:rFonts w:ascii="Times New Roman" w:hAnsi="Times New Roman" w:cs="Times New Roman"/>
                <w:b/>
                <w:sz w:val="24"/>
                <w:szCs w:val="24"/>
              </w:rPr>
            </w:pPr>
            <w:r w:rsidRPr="00646ECA">
              <w:rPr>
                <w:rFonts w:ascii="Times New Roman" w:hAnsi="Times New Roman" w:cs="Times New Roman"/>
                <w:b/>
                <w:sz w:val="24"/>
                <w:szCs w:val="24"/>
              </w:rPr>
              <w:t>Contact:</w:t>
            </w:r>
            <w:r w:rsidR="00FA67B9">
              <w:rPr>
                <w:rFonts w:ascii="Times New Roman" w:hAnsi="Times New Roman" w:cs="Times New Roman"/>
                <w:b/>
                <w:sz w:val="24"/>
                <w:szCs w:val="24"/>
              </w:rPr>
              <w:t xml:space="preserve"> </w:t>
            </w:r>
            <w:hyperlink r:id="rId6" w:history="1">
              <w:r w:rsidRPr="007A7152">
                <w:rPr>
                  <w:rStyle w:val="Hyperlink"/>
                  <w:rFonts w:ascii="Times New Roman" w:hAnsi="Times New Roman" w:cs="Times New Roman"/>
                  <w:sz w:val="24"/>
                  <w:szCs w:val="24"/>
                </w:rPr>
                <w:t>Daniel Wise</w:t>
              </w:r>
            </w:hyperlink>
            <w:r w:rsidR="00FA67B9">
              <w:rPr>
                <w:rFonts w:ascii="Times New Roman" w:hAnsi="Times New Roman" w:cs="Times New Roman"/>
                <w:sz w:val="24"/>
                <w:szCs w:val="24"/>
              </w:rPr>
              <w:t xml:space="preserve"> </w:t>
            </w:r>
            <w:r w:rsidRPr="007A7152">
              <w:rPr>
                <w:rFonts w:ascii="Times New Roman" w:hAnsi="Times New Roman" w:cs="Times New Roman"/>
                <w:sz w:val="24"/>
                <w:szCs w:val="24"/>
              </w:rPr>
              <w:t>Communications Associate</w:t>
            </w:r>
            <w:r w:rsidR="00FA67B9">
              <w:rPr>
                <w:rFonts w:ascii="Times New Roman" w:hAnsi="Times New Roman" w:cs="Times New Roman"/>
                <w:sz w:val="24"/>
                <w:szCs w:val="24"/>
              </w:rPr>
              <w:br/>
            </w:r>
            <w:r w:rsidRPr="007A7152">
              <w:rPr>
                <w:rFonts w:ascii="Times New Roman" w:hAnsi="Times New Roman" w:cs="Times New Roman"/>
                <w:sz w:val="24"/>
                <w:szCs w:val="24"/>
              </w:rPr>
              <w:t>202-615-2481</w:t>
            </w:r>
          </w:p>
        </w:tc>
      </w:tr>
    </w:tbl>
    <w:p w:rsidR="00C73ABC" w:rsidRPr="00D513DE" w:rsidRDefault="00D65CBA" w:rsidP="00C73ABC">
      <w:pPr>
        <w:spacing w:before="480" w:after="240" w:line="240" w:lineRule="auto"/>
        <w:jc w:val="center"/>
        <w:rPr>
          <w:rFonts w:ascii="Times New Roman" w:hAnsi="Times New Roman" w:cs="Times New Roman"/>
          <w:b/>
          <w:sz w:val="28"/>
          <w:szCs w:val="28"/>
        </w:rPr>
      </w:pPr>
      <w:r>
        <w:rPr>
          <w:rFonts w:ascii="Times New Roman" w:hAnsi="Times New Roman" w:cs="Times New Roman"/>
          <w:b/>
          <w:sz w:val="28"/>
          <w:szCs w:val="28"/>
        </w:rPr>
        <w:t>DC REALTORS</w:t>
      </w:r>
      <w:r w:rsidRPr="00D65CBA">
        <w:rPr>
          <w:rFonts w:ascii="Times New Roman" w:hAnsi="Times New Roman" w:cs="Times New Roman"/>
          <w:b/>
          <w:sz w:val="28"/>
          <w:szCs w:val="28"/>
        </w:rPr>
        <w:t>®</w:t>
      </w:r>
      <w:r>
        <w:rPr>
          <w:rFonts w:ascii="Times New Roman" w:hAnsi="Times New Roman" w:cs="Times New Roman"/>
          <w:b/>
          <w:sz w:val="28"/>
          <w:szCs w:val="28"/>
        </w:rPr>
        <w:t xml:space="preserve"> Elect New Board of Directors, Install President Angela Jones</w:t>
      </w:r>
    </w:p>
    <w:p w:rsidR="00C73ABC" w:rsidRDefault="00C73ABC" w:rsidP="0017564F">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A7152">
        <w:rPr>
          <w:rFonts w:ascii="Times New Roman" w:hAnsi="Times New Roman" w:cs="Times New Roman"/>
          <w:sz w:val="24"/>
          <w:szCs w:val="24"/>
        </w:rPr>
        <w:t>Washington, DC</w:t>
      </w:r>
      <w:r w:rsidR="00DF06C5">
        <w:rPr>
          <w:rFonts w:ascii="Times New Roman" w:hAnsi="Times New Roman" w:cs="Times New Roman"/>
          <w:sz w:val="24"/>
          <w:szCs w:val="24"/>
        </w:rPr>
        <w:t xml:space="preserve"> </w:t>
      </w:r>
      <w:r w:rsidRPr="007A7152">
        <w:rPr>
          <w:rFonts w:ascii="Times New Roman" w:hAnsi="Times New Roman" w:cs="Times New Roman"/>
          <w:sz w:val="24"/>
          <w:szCs w:val="24"/>
        </w:rPr>
        <w:t>—</w:t>
      </w:r>
      <w:bookmarkStart w:id="0" w:name="LETTER.BLOCK6"/>
      <w:r w:rsidRPr="007A7152">
        <w:rPr>
          <w:rFonts w:ascii="Times New Roman" w:eastAsia="Times New Roman" w:hAnsi="Times New Roman" w:cs="Times New Roman"/>
          <w:color w:val="000000" w:themeColor="text1"/>
          <w:sz w:val="24"/>
          <w:szCs w:val="24"/>
        </w:rPr>
        <w:t xml:space="preserve"> </w:t>
      </w:r>
      <w:bookmarkEnd w:id="0"/>
      <w:r w:rsidR="00D65CBA">
        <w:rPr>
          <w:rFonts w:ascii="Times New Roman" w:eastAsia="Times New Roman" w:hAnsi="Times New Roman" w:cs="Times New Roman"/>
          <w:color w:val="000000" w:themeColor="text1"/>
          <w:sz w:val="24"/>
          <w:szCs w:val="24"/>
        </w:rPr>
        <w:t>Recently the District of Columbia Association of REALTORS</w:t>
      </w:r>
      <w:r w:rsidR="00D65CBA" w:rsidRPr="00D65CBA">
        <w:rPr>
          <w:rFonts w:ascii="Times New Roman" w:eastAsia="Times New Roman" w:hAnsi="Times New Roman" w:cs="Times New Roman"/>
          <w:color w:val="000000" w:themeColor="text1"/>
          <w:sz w:val="24"/>
          <w:szCs w:val="24"/>
        </w:rPr>
        <w:t>®</w:t>
      </w:r>
      <w:r w:rsidR="00D65CBA">
        <w:rPr>
          <w:rFonts w:ascii="Times New Roman" w:eastAsia="Times New Roman" w:hAnsi="Times New Roman" w:cs="Times New Roman"/>
          <w:color w:val="000000" w:themeColor="text1"/>
          <w:sz w:val="24"/>
          <w:szCs w:val="24"/>
        </w:rPr>
        <w:t xml:space="preserve"> held its annual Holiday Party and Board Installation at the Atlas Performing Arts Center in Northeast Washington, DC. </w:t>
      </w:r>
      <w:r w:rsidR="008D0C4B">
        <w:rPr>
          <w:rFonts w:ascii="Times New Roman" w:eastAsia="Times New Roman" w:hAnsi="Times New Roman" w:cs="Times New Roman"/>
          <w:color w:val="000000" w:themeColor="text1"/>
          <w:sz w:val="24"/>
          <w:szCs w:val="24"/>
        </w:rPr>
        <w:t xml:space="preserve">Members of the Association attended to vote on nominations for the 2016 </w:t>
      </w:r>
      <w:r w:rsidR="00130241">
        <w:rPr>
          <w:rFonts w:ascii="Times New Roman" w:eastAsia="Times New Roman" w:hAnsi="Times New Roman" w:cs="Times New Roman"/>
          <w:color w:val="000000" w:themeColor="text1"/>
          <w:sz w:val="24"/>
          <w:szCs w:val="24"/>
        </w:rPr>
        <w:t>President and Board of Directors</w:t>
      </w:r>
      <w:r w:rsidR="008D0C4B">
        <w:rPr>
          <w:rFonts w:ascii="Times New Roman" w:eastAsia="Times New Roman" w:hAnsi="Times New Roman" w:cs="Times New Roman"/>
          <w:color w:val="000000" w:themeColor="text1"/>
          <w:sz w:val="24"/>
          <w:szCs w:val="24"/>
        </w:rPr>
        <w:t xml:space="preserve">. Angela Jones was elected to lead </w:t>
      </w:r>
      <w:r w:rsidR="00130241">
        <w:rPr>
          <w:rFonts w:ascii="Times New Roman" w:eastAsia="Times New Roman" w:hAnsi="Times New Roman" w:cs="Times New Roman"/>
          <w:color w:val="000000" w:themeColor="text1"/>
          <w:sz w:val="24"/>
          <w:szCs w:val="24"/>
        </w:rPr>
        <w:t>their</w:t>
      </w:r>
      <w:r w:rsidR="008D0C4B">
        <w:rPr>
          <w:rFonts w:ascii="Times New Roman" w:eastAsia="Times New Roman" w:hAnsi="Times New Roman" w:cs="Times New Roman"/>
          <w:color w:val="000000" w:themeColor="text1"/>
          <w:sz w:val="24"/>
          <w:szCs w:val="24"/>
        </w:rPr>
        <w:t xml:space="preserve"> advocacy efforts next year. </w:t>
      </w:r>
    </w:p>
    <w:p w:rsidR="008D0C4B" w:rsidRDefault="008D0C4B" w:rsidP="0017564F">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Following her installation, </w:t>
      </w:r>
      <w:r w:rsidR="00130241">
        <w:rPr>
          <w:rFonts w:ascii="Times New Roman" w:eastAsia="Times New Roman" w:hAnsi="Times New Roman" w:cs="Times New Roman"/>
          <w:color w:val="000000" w:themeColor="text1"/>
          <w:sz w:val="24"/>
          <w:szCs w:val="24"/>
        </w:rPr>
        <w:t>Jones</w:t>
      </w:r>
      <w:r>
        <w:rPr>
          <w:rFonts w:ascii="Times New Roman" w:eastAsia="Times New Roman" w:hAnsi="Times New Roman" w:cs="Times New Roman"/>
          <w:color w:val="000000" w:themeColor="text1"/>
          <w:sz w:val="24"/>
          <w:szCs w:val="24"/>
        </w:rPr>
        <w:t xml:space="preserve"> said, “I am eager to begin leading the DC Association of REALTORS</w:t>
      </w:r>
      <w:r w:rsidRPr="00D65CB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in 2016 to further the interests of the real estate community and the public we serve.” She added, “We have made great strides to address issues affecting home buyers and sellers in the District, and the Council is listening to our collective voice.</w:t>
      </w:r>
      <w:r w:rsidR="00130241">
        <w:rPr>
          <w:rFonts w:ascii="Times New Roman" w:eastAsia="Times New Roman" w:hAnsi="Times New Roman" w:cs="Times New Roman"/>
          <w:color w:val="000000" w:themeColor="text1"/>
          <w:sz w:val="24"/>
          <w:szCs w:val="24"/>
        </w:rPr>
        <w:t>”</w:t>
      </w:r>
    </w:p>
    <w:p w:rsidR="008D0C4B" w:rsidRDefault="008D0C4B" w:rsidP="0017564F">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Angela Jones succeeds the Association’s 2015 President Ed Wood. </w:t>
      </w:r>
      <w:r w:rsidR="00130241">
        <w:rPr>
          <w:rFonts w:ascii="Times New Roman" w:eastAsia="Times New Roman" w:hAnsi="Times New Roman" w:cs="Times New Roman"/>
          <w:color w:val="000000" w:themeColor="text1"/>
          <w:sz w:val="24"/>
          <w:szCs w:val="24"/>
        </w:rPr>
        <w:t>In</w:t>
      </w:r>
      <w:r>
        <w:rPr>
          <w:rFonts w:ascii="Times New Roman" w:eastAsia="Times New Roman" w:hAnsi="Times New Roman" w:cs="Times New Roman"/>
          <w:color w:val="000000" w:themeColor="text1"/>
          <w:sz w:val="24"/>
          <w:szCs w:val="24"/>
        </w:rPr>
        <w:t xml:space="preserve"> his State of the District address</w:t>
      </w:r>
      <w:r w:rsidR="00130241">
        <w:rPr>
          <w:rFonts w:ascii="Times New Roman" w:eastAsia="Times New Roman" w:hAnsi="Times New Roman" w:cs="Times New Roman"/>
          <w:color w:val="000000" w:themeColor="text1"/>
          <w:sz w:val="24"/>
          <w:szCs w:val="24"/>
        </w:rPr>
        <w:t>, Wood</w:t>
      </w:r>
      <w:bookmarkStart w:id="1" w:name="_GoBack"/>
      <w:bookmarkEnd w:id="1"/>
      <w:r w:rsidR="00AC51D2">
        <w:rPr>
          <w:rFonts w:ascii="Times New Roman" w:eastAsia="Times New Roman" w:hAnsi="Times New Roman" w:cs="Times New Roman"/>
          <w:color w:val="000000" w:themeColor="text1"/>
          <w:sz w:val="24"/>
          <w:szCs w:val="24"/>
        </w:rPr>
        <w:t xml:space="preserve"> said</w:t>
      </w:r>
      <w:r>
        <w:rPr>
          <w:rFonts w:ascii="Times New Roman" w:eastAsia="Times New Roman" w:hAnsi="Times New Roman" w:cs="Times New Roman"/>
          <w:color w:val="000000" w:themeColor="text1"/>
          <w:sz w:val="24"/>
          <w:szCs w:val="24"/>
        </w:rPr>
        <w:t xml:space="preserve"> “We have made great strides to bring</w:t>
      </w:r>
      <w:r w:rsidR="00AC51D2">
        <w:rPr>
          <w:rFonts w:ascii="Times New Roman" w:eastAsia="Times New Roman" w:hAnsi="Times New Roman" w:cs="Times New Roman"/>
          <w:color w:val="000000" w:themeColor="text1"/>
          <w:sz w:val="24"/>
          <w:szCs w:val="24"/>
        </w:rPr>
        <w:t xml:space="preserve"> outmoded legislation to the attention of the Council. Moving forward, I believe President Angela Jones will continue the good will DCAR has built up with the District government and its communities to make lasting changes to legislation that benefit consumers who wish to call DC home.”</w:t>
      </w:r>
    </w:p>
    <w:p w:rsidR="00AC51D2" w:rsidRDefault="00AC51D2" w:rsidP="0017564F">
      <w:pPr>
        <w:spacing w:before="100" w:beforeAutospacing="1" w:after="100" w:afterAutospacing="1"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themeColor="text1"/>
          <w:sz w:val="24"/>
          <w:szCs w:val="24"/>
        </w:rPr>
        <w:t>Angela Jones is a REALTOR</w:t>
      </w:r>
      <w:r w:rsidRPr="00D65CB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with Long &amp; Foster Real Estate, Inc. A real estate professional for over 10 years, Jones has served DC’s Nort</w:t>
      </w:r>
      <w:r w:rsidR="00F16C6A">
        <w:rPr>
          <w:rFonts w:ascii="Times New Roman" w:eastAsia="Times New Roman" w:hAnsi="Times New Roman" w:cs="Times New Roman"/>
          <w:color w:val="000000" w:themeColor="text1"/>
          <w:sz w:val="24"/>
          <w:szCs w:val="24"/>
        </w:rPr>
        <w:t xml:space="preserve">heast neighborhoods and has settled in the </w:t>
      </w:r>
      <w:proofErr w:type="spellStart"/>
      <w:r w:rsidR="00F16C6A">
        <w:rPr>
          <w:rFonts w:ascii="Times New Roman" w:eastAsia="Times New Roman" w:hAnsi="Times New Roman" w:cs="Times New Roman"/>
          <w:color w:val="000000" w:themeColor="text1"/>
          <w:sz w:val="24"/>
          <w:szCs w:val="24"/>
        </w:rPr>
        <w:t>Brookland</w:t>
      </w:r>
      <w:proofErr w:type="spellEnd"/>
      <w:r w:rsidR="00F16C6A">
        <w:rPr>
          <w:rFonts w:ascii="Times New Roman" w:eastAsia="Times New Roman" w:hAnsi="Times New Roman" w:cs="Times New Roman"/>
          <w:color w:val="000000" w:themeColor="text1"/>
          <w:sz w:val="24"/>
          <w:szCs w:val="24"/>
        </w:rPr>
        <w:t xml:space="preserve"> neighborhood with her wife Donna. Jones served for four years on DCAR’s Board of Directors before her nomination as President.</w:t>
      </w:r>
    </w:p>
    <w:p w:rsidR="00C73ABC" w:rsidRPr="00594A9A" w:rsidRDefault="00C73ABC" w:rsidP="00C73ABC">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p>
    <w:p w:rsidR="00C73ABC" w:rsidRPr="007A7152" w:rsidRDefault="00C73ABC" w:rsidP="00C73ABC">
      <w:pPr>
        <w:spacing w:after="240" w:line="240" w:lineRule="auto"/>
        <w:jc w:val="both"/>
        <w:rPr>
          <w:rFonts w:ascii="Times New Roman" w:hAnsi="Times New Roman" w:cs="Times New Roman"/>
          <w:i/>
          <w:color w:val="000000" w:themeColor="text1"/>
          <w:sz w:val="24"/>
          <w:szCs w:val="24"/>
        </w:rPr>
      </w:pPr>
      <w:r w:rsidRPr="007A7152">
        <w:rPr>
          <w:rFonts w:ascii="Times New Roman" w:hAnsi="Times New Roman" w:cs="Times New Roman"/>
          <w:i/>
          <w:color w:val="000000" w:themeColor="text1"/>
          <w:sz w:val="24"/>
          <w:szCs w:val="24"/>
        </w:rPr>
        <w:t>The DC Association of REALTORS</w:t>
      </w:r>
      <w:r w:rsidRPr="007A7152">
        <w:rPr>
          <w:rFonts w:ascii="Times New Roman" w:hAnsi="Times New Roman" w:cs="Times New Roman"/>
          <w:i/>
          <w:color w:val="000000" w:themeColor="text1"/>
          <w:sz w:val="24"/>
          <w:szCs w:val="24"/>
          <w:vertAlign w:val="superscript"/>
        </w:rPr>
        <w:t>®</w:t>
      </w:r>
      <w:r w:rsidRPr="007A7152">
        <w:rPr>
          <w:rStyle w:val="apple-converted-space"/>
          <w:rFonts w:ascii="Times New Roman" w:hAnsi="Times New Roman" w:cs="Times New Roman"/>
          <w:i/>
          <w:color w:val="000000" w:themeColor="text1"/>
          <w:sz w:val="24"/>
          <w:szCs w:val="24"/>
        </w:rPr>
        <w:t> </w:t>
      </w:r>
      <w:r w:rsidRPr="007A7152">
        <w:rPr>
          <w:rFonts w:ascii="Times New Roman" w:hAnsi="Times New Roman" w:cs="Times New Roman"/>
          <w:i/>
          <w:color w:val="000000" w:themeColor="text1"/>
          <w:sz w:val="24"/>
          <w:szCs w:val="24"/>
        </w:rPr>
        <w:t>is</w:t>
      </w:r>
      <w:r w:rsidRPr="007A7152">
        <w:rPr>
          <w:rFonts w:ascii="Times New Roman" w:eastAsia="Times New Roman" w:hAnsi="Times New Roman" w:cs="Times New Roman"/>
          <w:i/>
          <w:iCs/>
          <w:color w:val="000000" w:themeColor="text1"/>
          <w:sz w:val="24"/>
          <w:szCs w:val="24"/>
        </w:rPr>
        <w:t xml:space="preserve"> a state-level association representing </w:t>
      </w:r>
      <w:r w:rsidR="00AE3867">
        <w:rPr>
          <w:rFonts w:ascii="Times New Roman" w:eastAsia="Times New Roman" w:hAnsi="Times New Roman" w:cs="Times New Roman"/>
          <w:i/>
          <w:iCs/>
          <w:color w:val="000000" w:themeColor="text1"/>
          <w:sz w:val="24"/>
          <w:szCs w:val="24"/>
        </w:rPr>
        <w:t>over</w:t>
      </w:r>
      <w:r w:rsidRPr="007A7152">
        <w:rPr>
          <w:rFonts w:ascii="Times New Roman" w:eastAsia="Times New Roman" w:hAnsi="Times New Roman" w:cs="Times New Roman"/>
          <w:i/>
          <w:iCs/>
          <w:color w:val="000000" w:themeColor="text1"/>
          <w:sz w:val="24"/>
          <w:szCs w:val="24"/>
        </w:rPr>
        <w:t xml:space="preserve"> 2,</w:t>
      </w:r>
      <w:r w:rsidR="00AE3867">
        <w:rPr>
          <w:rFonts w:ascii="Times New Roman" w:eastAsia="Times New Roman" w:hAnsi="Times New Roman" w:cs="Times New Roman"/>
          <w:i/>
          <w:iCs/>
          <w:color w:val="000000" w:themeColor="text1"/>
          <w:sz w:val="24"/>
          <w:szCs w:val="24"/>
        </w:rPr>
        <w:t>6</w:t>
      </w:r>
      <w:r w:rsidRPr="007A7152">
        <w:rPr>
          <w:rFonts w:ascii="Times New Roman" w:eastAsia="Times New Roman" w:hAnsi="Times New Roman" w:cs="Times New Roman"/>
          <w:i/>
          <w:iCs/>
          <w:color w:val="000000" w:themeColor="text1"/>
          <w:sz w:val="24"/>
          <w:szCs w:val="24"/>
        </w:rPr>
        <w:t>00 residential and commercial REALTORS® who are licensed in the District of Columbia.</w:t>
      </w:r>
      <w:r w:rsidRPr="007A7152">
        <w:rPr>
          <w:rFonts w:ascii="Times New Roman" w:eastAsia="Times New Roman" w:hAnsi="Times New Roman" w:cs="Times New Roman"/>
          <w:i/>
          <w:color w:val="000000" w:themeColor="text1"/>
          <w:sz w:val="24"/>
          <w:szCs w:val="24"/>
        </w:rPr>
        <w:t xml:space="preserve">  </w:t>
      </w:r>
      <w:r w:rsidRPr="007A7152">
        <w:rPr>
          <w:rFonts w:ascii="Times New Roman" w:hAnsi="Times New Roman" w:cs="Times New Roman"/>
          <w:i/>
          <w:color w:val="000000" w:themeColor="text1"/>
          <w:sz w:val="24"/>
          <w:szCs w:val="24"/>
        </w:rPr>
        <w:t>The DCAR RPAC Trustees are an independent decision-making entity appointed by the Board of Directors.  They review and potentially endorse District candidates who are best suited to support REALTOR® interests with our resources.  This year's Trustees are all former DCAR Presidents.</w:t>
      </w:r>
    </w:p>
    <w:p w:rsidR="0017564F" w:rsidRDefault="00130241" w:rsidP="00C73ABC">
      <w:pPr>
        <w:spacing w:after="240" w:line="240" w:lineRule="auto"/>
        <w:jc w:val="both"/>
        <w:rPr>
          <w:rFonts w:ascii="Times New Roman" w:hAnsi="Times New Roman" w:cs="Times New Roman"/>
          <w:sz w:val="24"/>
          <w:szCs w:val="24"/>
        </w:rPr>
      </w:pPr>
      <w:hyperlink r:id="rId7" w:history="1">
        <w:r w:rsidR="00C73ABC" w:rsidRPr="002348A3">
          <w:rPr>
            <w:rStyle w:val="Hyperlink"/>
            <w:rFonts w:ascii="Times New Roman" w:hAnsi="Times New Roman" w:cs="Times New Roman"/>
            <w:sz w:val="24"/>
            <w:szCs w:val="24"/>
          </w:rPr>
          <w:t>Follow DCAR</w:t>
        </w:r>
      </w:hyperlink>
      <w:r w:rsidR="00C73ABC">
        <w:rPr>
          <w:rFonts w:ascii="Times New Roman" w:hAnsi="Times New Roman" w:cs="Times New Roman"/>
          <w:sz w:val="24"/>
          <w:szCs w:val="24"/>
        </w:rPr>
        <w:t xml:space="preserve"> </w:t>
      </w:r>
      <w:r w:rsidR="00C73ABC" w:rsidRPr="007A7152">
        <w:rPr>
          <w:rFonts w:ascii="Times New Roman" w:hAnsi="Times New Roman" w:cs="Times New Roman"/>
          <w:sz w:val="24"/>
          <w:szCs w:val="24"/>
        </w:rPr>
        <w:t xml:space="preserve">for </w:t>
      </w:r>
      <w:r w:rsidR="00C73ABC">
        <w:rPr>
          <w:rFonts w:ascii="Times New Roman" w:hAnsi="Times New Roman" w:cs="Times New Roman"/>
          <w:sz w:val="24"/>
          <w:szCs w:val="24"/>
        </w:rPr>
        <w:t xml:space="preserve">the latest news and </w:t>
      </w:r>
      <w:r w:rsidR="00C73ABC" w:rsidRPr="007A7152">
        <w:rPr>
          <w:rFonts w:ascii="Times New Roman" w:hAnsi="Times New Roman" w:cs="Times New Roman"/>
          <w:sz w:val="24"/>
          <w:szCs w:val="24"/>
        </w:rPr>
        <w:t>live event media updates.</w:t>
      </w:r>
    </w:p>
    <w:p w:rsidR="007B28CD" w:rsidRPr="00C73ABC" w:rsidRDefault="0017564F" w:rsidP="0017564F">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w:t>
      </w:r>
      <w:hyperlink r:id="rId8" w:history="1"/>
    </w:p>
    <w:sectPr w:rsidR="007B28CD" w:rsidRPr="00C73ABC" w:rsidSect="007A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3779B"/>
    <w:multiLevelType w:val="hybridMultilevel"/>
    <w:tmpl w:val="9FA4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BC"/>
    <w:rsid w:val="00130241"/>
    <w:rsid w:val="0017564F"/>
    <w:rsid w:val="001911E9"/>
    <w:rsid w:val="0040206A"/>
    <w:rsid w:val="004D7112"/>
    <w:rsid w:val="00593AED"/>
    <w:rsid w:val="00614BA5"/>
    <w:rsid w:val="007A519D"/>
    <w:rsid w:val="007B28CD"/>
    <w:rsid w:val="00833E62"/>
    <w:rsid w:val="00882807"/>
    <w:rsid w:val="008D0C4B"/>
    <w:rsid w:val="00AC51D2"/>
    <w:rsid w:val="00AE3867"/>
    <w:rsid w:val="00C73ABC"/>
    <w:rsid w:val="00D41FCF"/>
    <w:rsid w:val="00D65CBA"/>
    <w:rsid w:val="00DF06C5"/>
    <w:rsid w:val="00E01456"/>
    <w:rsid w:val="00F16C6A"/>
    <w:rsid w:val="00FA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6773"/>
  <w15:docId w15:val="{93CFC499-7B08-4795-A34D-CE58489F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ABC"/>
    <w:rPr>
      <w:color w:val="0000FF" w:themeColor="hyperlink"/>
      <w:u w:val="single"/>
    </w:rPr>
  </w:style>
  <w:style w:type="paragraph" w:styleId="ListParagraph">
    <w:name w:val="List Paragraph"/>
    <w:basedOn w:val="Normal"/>
    <w:uiPriority w:val="34"/>
    <w:qFormat/>
    <w:rsid w:val="00C73ABC"/>
    <w:pPr>
      <w:spacing w:after="200" w:line="276" w:lineRule="auto"/>
      <w:ind w:left="720"/>
      <w:contextualSpacing/>
    </w:pPr>
  </w:style>
  <w:style w:type="character" w:customStyle="1" w:styleId="apple-converted-space">
    <w:name w:val="apple-converted-space"/>
    <w:basedOn w:val="DefaultParagraphFont"/>
    <w:rsid w:val="00C73ABC"/>
  </w:style>
  <w:style w:type="paragraph" w:styleId="BalloonText">
    <w:name w:val="Balloon Text"/>
    <w:basedOn w:val="Normal"/>
    <w:link w:val="BalloonTextChar"/>
    <w:uiPriority w:val="99"/>
    <w:semiHidden/>
    <w:unhideWhenUsed/>
    <w:rsid w:val="00C7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BC"/>
    <w:rPr>
      <w:rFonts w:ascii="Tahoma" w:hAnsi="Tahoma" w:cs="Tahoma"/>
      <w:sz w:val="16"/>
      <w:szCs w:val="16"/>
    </w:rPr>
  </w:style>
  <w:style w:type="character" w:styleId="FollowedHyperlink">
    <w:name w:val="FollowedHyperlink"/>
    <w:basedOn w:val="DefaultParagraphFont"/>
    <w:uiPriority w:val="99"/>
    <w:semiHidden/>
    <w:unhideWhenUsed/>
    <w:rsid w:val="00DF06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carealtors" TargetMode="External"/><Relationship Id="rId3" Type="http://schemas.openxmlformats.org/officeDocument/2006/relationships/settings" Target="settings.xml"/><Relationship Id="rId7" Type="http://schemas.openxmlformats.org/officeDocument/2006/relationships/hyperlink" Target="http://about.me/dcreal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ise@gcaa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 Peter</dc:creator>
  <cp:lastModifiedBy>Daniel Wise</cp:lastModifiedBy>
  <cp:revision>3</cp:revision>
  <dcterms:created xsi:type="dcterms:W3CDTF">2015-12-14T20:02:00Z</dcterms:created>
  <dcterms:modified xsi:type="dcterms:W3CDTF">2015-12-14T21:35:00Z</dcterms:modified>
</cp:coreProperties>
</file>